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E6914" w14:textId="1A9BBBBD" w:rsidR="00E2782B" w:rsidRPr="00E2782B" w:rsidRDefault="00E2782B" w:rsidP="00E2782B">
      <w:pPr>
        <w:spacing w:line="480" w:lineRule="auto"/>
        <w:jc w:val="center"/>
        <w:rPr>
          <w:rFonts w:ascii="Times New Roman" w:hAnsi="Times New Roman" w:cs="Times New Roman"/>
          <w:sz w:val="24"/>
          <w:szCs w:val="24"/>
        </w:rPr>
      </w:pPr>
      <w:r w:rsidRPr="00E2782B">
        <w:rPr>
          <w:rFonts w:ascii="Times New Roman" w:hAnsi="Times New Roman" w:cs="Times New Roman"/>
          <w:sz w:val="24"/>
          <w:szCs w:val="24"/>
        </w:rPr>
        <w:t>Reflection</w:t>
      </w:r>
    </w:p>
    <w:p w14:paraId="1B4C02B3" w14:textId="2A79EE0E" w:rsidR="00E2782B" w:rsidRPr="00E2782B" w:rsidRDefault="00E2782B" w:rsidP="00E2782B">
      <w:pPr>
        <w:spacing w:line="480" w:lineRule="auto"/>
        <w:jc w:val="center"/>
        <w:rPr>
          <w:rFonts w:ascii="Times New Roman" w:hAnsi="Times New Roman" w:cs="Times New Roman"/>
          <w:sz w:val="24"/>
          <w:szCs w:val="24"/>
        </w:rPr>
      </w:pPr>
      <w:r w:rsidRPr="00E2782B">
        <w:rPr>
          <w:rFonts w:ascii="Times New Roman" w:hAnsi="Times New Roman" w:cs="Times New Roman"/>
          <w:sz w:val="24"/>
          <w:szCs w:val="24"/>
        </w:rPr>
        <w:t>Author’s name</w:t>
      </w:r>
    </w:p>
    <w:p w14:paraId="4E104C7E" w14:textId="77777777" w:rsidR="00E2782B" w:rsidRPr="00E2782B" w:rsidRDefault="00E2782B" w:rsidP="00E2782B">
      <w:pPr>
        <w:spacing w:line="480" w:lineRule="auto"/>
        <w:jc w:val="center"/>
        <w:rPr>
          <w:rFonts w:ascii="Times New Roman" w:hAnsi="Times New Roman" w:cs="Times New Roman"/>
          <w:sz w:val="24"/>
          <w:szCs w:val="24"/>
        </w:rPr>
      </w:pPr>
      <w:r w:rsidRPr="00E2782B">
        <w:rPr>
          <w:rFonts w:ascii="Times New Roman" w:hAnsi="Times New Roman" w:cs="Times New Roman"/>
          <w:sz w:val="24"/>
          <w:szCs w:val="24"/>
        </w:rPr>
        <w:t>Institution Affiliation</w:t>
      </w:r>
    </w:p>
    <w:p w14:paraId="625351D7" w14:textId="77777777" w:rsidR="00E2782B" w:rsidRPr="00E2782B" w:rsidRDefault="00E2782B" w:rsidP="00E2782B">
      <w:pPr>
        <w:spacing w:line="480" w:lineRule="auto"/>
        <w:jc w:val="center"/>
        <w:rPr>
          <w:rFonts w:ascii="Times New Roman" w:hAnsi="Times New Roman" w:cs="Times New Roman"/>
          <w:sz w:val="24"/>
          <w:szCs w:val="24"/>
        </w:rPr>
      </w:pPr>
      <w:r w:rsidRPr="00E2782B">
        <w:rPr>
          <w:rFonts w:ascii="Times New Roman" w:hAnsi="Times New Roman" w:cs="Times New Roman"/>
          <w:sz w:val="24"/>
          <w:szCs w:val="24"/>
        </w:rPr>
        <w:t>Instructor</w:t>
      </w:r>
    </w:p>
    <w:p w14:paraId="31779DAB" w14:textId="637E10A2" w:rsidR="00E2782B" w:rsidRPr="00E2782B" w:rsidRDefault="00E2782B" w:rsidP="00E2782B">
      <w:pPr>
        <w:spacing w:line="480" w:lineRule="auto"/>
        <w:jc w:val="center"/>
        <w:rPr>
          <w:rFonts w:ascii="Times New Roman" w:hAnsi="Times New Roman" w:cs="Times New Roman"/>
          <w:sz w:val="24"/>
          <w:szCs w:val="24"/>
        </w:rPr>
      </w:pPr>
      <w:r w:rsidRPr="00E2782B">
        <w:rPr>
          <w:rFonts w:ascii="Times New Roman" w:hAnsi="Times New Roman" w:cs="Times New Roman"/>
          <w:sz w:val="24"/>
          <w:szCs w:val="24"/>
        </w:rPr>
        <w:t>Date</w:t>
      </w:r>
    </w:p>
    <w:p w14:paraId="765101EC" w14:textId="1CC3AA3B" w:rsidR="00E2782B" w:rsidRPr="00E2782B" w:rsidRDefault="00E2782B" w:rsidP="00E2782B">
      <w:pPr>
        <w:spacing w:line="480" w:lineRule="auto"/>
        <w:jc w:val="center"/>
        <w:rPr>
          <w:rFonts w:ascii="Times New Roman" w:hAnsi="Times New Roman" w:cs="Times New Roman"/>
          <w:sz w:val="24"/>
          <w:szCs w:val="24"/>
        </w:rPr>
      </w:pPr>
    </w:p>
    <w:p w14:paraId="196657B4" w14:textId="063F45B3" w:rsidR="00E2782B" w:rsidRPr="00E2782B" w:rsidRDefault="00E2782B" w:rsidP="00E2782B">
      <w:pPr>
        <w:spacing w:line="480" w:lineRule="auto"/>
        <w:jc w:val="center"/>
        <w:rPr>
          <w:rFonts w:ascii="Times New Roman" w:hAnsi="Times New Roman" w:cs="Times New Roman"/>
          <w:sz w:val="24"/>
          <w:szCs w:val="24"/>
        </w:rPr>
      </w:pPr>
    </w:p>
    <w:p w14:paraId="44618512" w14:textId="6C3AE159" w:rsidR="00E2782B" w:rsidRPr="00E2782B" w:rsidRDefault="00E2782B" w:rsidP="00E2782B">
      <w:pPr>
        <w:spacing w:line="480" w:lineRule="auto"/>
        <w:jc w:val="center"/>
        <w:rPr>
          <w:rFonts w:ascii="Times New Roman" w:hAnsi="Times New Roman" w:cs="Times New Roman"/>
          <w:sz w:val="24"/>
          <w:szCs w:val="24"/>
        </w:rPr>
      </w:pPr>
    </w:p>
    <w:p w14:paraId="29E3FD0F" w14:textId="2A6FE751" w:rsidR="00E2782B" w:rsidRPr="00E2782B" w:rsidRDefault="00E2782B" w:rsidP="00E2782B">
      <w:pPr>
        <w:spacing w:line="480" w:lineRule="auto"/>
        <w:jc w:val="center"/>
        <w:rPr>
          <w:rFonts w:ascii="Times New Roman" w:hAnsi="Times New Roman" w:cs="Times New Roman"/>
          <w:sz w:val="24"/>
          <w:szCs w:val="24"/>
        </w:rPr>
      </w:pPr>
    </w:p>
    <w:p w14:paraId="2209D11D" w14:textId="6DA81256" w:rsidR="00E2782B" w:rsidRPr="00E2782B" w:rsidRDefault="00E2782B" w:rsidP="00E2782B">
      <w:pPr>
        <w:spacing w:line="480" w:lineRule="auto"/>
        <w:jc w:val="center"/>
        <w:rPr>
          <w:rFonts w:ascii="Times New Roman" w:hAnsi="Times New Roman" w:cs="Times New Roman"/>
          <w:sz w:val="24"/>
          <w:szCs w:val="24"/>
        </w:rPr>
      </w:pPr>
    </w:p>
    <w:p w14:paraId="63D44E0C" w14:textId="62C31646" w:rsidR="00E2782B" w:rsidRPr="00E2782B" w:rsidRDefault="00E2782B" w:rsidP="00E2782B">
      <w:pPr>
        <w:spacing w:line="480" w:lineRule="auto"/>
        <w:jc w:val="center"/>
        <w:rPr>
          <w:rFonts w:ascii="Times New Roman" w:hAnsi="Times New Roman" w:cs="Times New Roman"/>
          <w:sz w:val="24"/>
          <w:szCs w:val="24"/>
        </w:rPr>
      </w:pPr>
    </w:p>
    <w:p w14:paraId="713A5531" w14:textId="65E329DE" w:rsidR="00E2782B" w:rsidRPr="00E2782B" w:rsidRDefault="00E2782B" w:rsidP="00E2782B">
      <w:pPr>
        <w:spacing w:line="480" w:lineRule="auto"/>
        <w:jc w:val="center"/>
        <w:rPr>
          <w:rFonts w:ascii="Times New Roman" w:hAnsi="Times New Roman" w:cs="Times New Roman"/>
          <w:sz w:val="24"/>
          <w:szCs w:val="24"/>
        </w:rPr>
      </w:pPr>
    </w:p>
    <w:p w14:paraId="56CA073C" w14:textId="1F845D9E" w:rsidR="00E2782B" w:rsidRPr="00E2782B" w:rsidRDefault="00E2782B" w:rsidP="00E2782B">
      <w:pPr>
        <w:spacing w:line="480" w:lineRule="auto"/>
        <w:jc w:val="center"/>
        <w:rPr>
          <w:rFonts w:ascii="Times New Roman" w:hAnsi="Times New Roman" w:cs="Times New Roman"/>
          <w:sz w:val="24"/>
          <w:szCs w:val="24"/>
        </w:rPr>
      </w:pPr>
    </w:p>
    <w:p w14:paraId="3408418D" w14:textId="3BC79F2E" w:rsidR="00E2782B" w:rsidRPr="00E2782B" w:rsidRDefault="00E2782B" w:rsidP="00E2782B">
      <w:pPr>
        <w:spacing w:line="480" w:lineRule="auto"/>
        <w:jc w:val="center"/>
        <w:rPr>
          <w:rFonts w:ascii="Times New Roman" w:hAnsi="Times New Roman" w:cs="Times New Roman"/>
          <w:sz w:val="24"/>
          <w:szCs w:val="24"/>
        </w:rPr>
      </w:pPr>
    </w:p>
    <w:p w14:paraId="74328332" w14:textId="50E00D0C" w:rsidR="00E2782B" w:rsidRPr="00E2782B" w:rsidRDefault="00E2782B" w:rsidP="00E2782B">
      <w:pPr>
        <w:spacing w:line="480" w:lineRule="auto"/>
        <w:jc w:val="center"/>
        <w:rPr>
          <w:rFonts w:ascii="Times New Roman" w:hAnsi="Times New Roman" w:cs="Times New Roman"/>
          <w:sz w:val="24"/>
          <w:szCs w:val="24"/>
        </w:rPr>
      </w:pPr>
    </w:p>
    <w:p w14:paraId="3E61772D" w14:textId="3C25CFD1" w:rsidR="00E2782B" w:rsidRPr="00E2782B" w:rsidRDefault="00E2782B" w:rsidP="00E2782B">
      <w:pPr>
        <w:spacing w:line="480" w:lineRule="auto"/>
        <w:jc w:val="center"/>
        <w:rPr>
          <w:rFonts w:ascii="Times New Roman" w:hAnsi="Times New Roman" w:cs="Times New Roman"/>
          <w:sz w:val="24"/>
          <w:szCs w:val="24"/>
        </w:rPr>
      </w:pPr>
    </w:p>
    <w:p w14:paraId="11A24FEF" w14:textId="1AE1307C" w:rsidR="00E2782B" w:rsidRPr="00E2782B" w:rsidRDefault="00E2782B" w:rsidP="00E2782B">
      <w:pPr>
        <w:spacing w:line="480" w:lineRule="auto"/>
        <w:jc w:val="center"/>
        <w:rPr>
          <w:rFonts w:ascii="Times New Roman" w:hAnsi="Times New Roman" w:cs="Times New Roman"/>
          <w:sz w:val="24"/>
          <w:szCs w:val="24"/>
        </w:rPr>
      </w:pPr>
    </w:p>
    <w:p w14:paraId="46D95E03" w14:textId="77777777" w:rsidR="00E2782B" w:rsidRPr="00E2782B" w:rsidRDefault="00E2782B" w:rsidP="00E2782B">
      <w:pPr>
        <w:spacing w:line="480" w:lineRule="auto"/>
        <w:jc w:val="center"/>
        <w:rPr>
          <w:rFonts w:ascii="Times New Roman" w:hAnsi="Times New Roman" w:cs="Times New Roman"/>
          <w:sz w:val="24"/>
          <w:szCs w:val="24"/>
        </w:rPr>
      </w:pPr>
    </w:p>
    <w:p w14:paraId="1F4453B5" w14:textId="77777777" w:rsidR="00E2782B" w:rsidRPr="00E2782B" w:rsidRDefault="00E2782B" w:rsidP="00E2782B">
      <w:pPr>
        <w:spacing w:line="480" w:lineRule="auto"/>
        <w:rPr>
          <w:rFonts w:ascii="Times New Roman" w:hAnsi="Times New Roman" w:cs="Times New Roman"/>
          <w:sz w:val="24"/>
          <w:szCs w:val="24"/>
        </w:rPr>
      </w:pPr>
    </w:p>
    <w:p w14:paraId="59DCE795" w14:textId="2DE758BF" w:rsidR="00157729" w:rsidRPr="00E2782B" w:rsidRDefault="005A7425" w:rsidP="00E2782B">
      <w:pPr>
        <w:spacing w:line="480" w:lineRule="auto"/>
        <w:rPr>
          <w:rFonts w:ascii="Times New Roman" w:hAnsi="Times New Roman" w:cs="Times New Roman"/>
          <w:sz w:val="24"/>
          <w:szCs w:val="24"/>
        </w:rPr>
      </w:pPr>
      <w:r w:rsidRPr="00E2782B">
        <w:rPr>
          <w:rFonts w:ascii="Times New Roman" w:hAnsi="Times New Roman" w:cs="Times New Roman"/>
          <w:sz w:val="24"/>
          <w:szCs w:val="24"/>
        </w:rPr>
        <w:lastRenderedPageBreak/>
        <w:t xml:space="preserve">This class has helped me learn several things about myself. I have been able to identify my interests and skills and how they might be useful later in my career. Through the process, I have discovered that I love working with teams. I believe that </w:t>
      </w:r>
      <w:r w:rsidRPr="00E2782B">
        <w:rPr>
          <w:rFonts w:ascii="Times New Roman" w:hAnsi="Times New Roman" w:cs="Times New Roman"/>
          <w:sz w:val="24"/>
          <w:szCs w:val="24"/>
        </w:rPr>
        <w:t xml:space="preserve">when people with a common objective work collectively they have a better chance of meeting the objective. Some of the things that I enjoy include meeting new people and having substantial conversations.  I believe in fairness and good governance. For this </w:t>
      </w:r>
      <w:r w:rsidRPr="00E2782B">
        <w:rPr>
          <w:rFonts w:ascii="Times New Roman" w:hAnsi="Times New Roman" w:cs="Times New Roman"/>
          <w:sz w:val="24"/>
          <w:szCs w:val="24"/>
        </w:rPr>
        <w:t xml:space="preserve">reason, I am very active on social media platforms, especially Twitter. Social media helps me to practice my political activism. Practising my freedom of speech is very important to me, and it enables me to express my thoughts about my country's politics. </w:t>
      </w:r>
      <w:r w:rsidRPr="00E2782B">
        <w:rPr>
          <w:rFonts w:ascii="Times New Roman" w:hAnsi="Times New Roman" w:cs="Times New Roman"/>
          <w:sz w:val="24"/>
          <w:szCs w:val="24"/>
        </w:rPr>
        <w:t xml:space="preserve">I fall under the "Social: The helpers" category.  </w:t>
      </w:r>
    </w:p>
    <w:p w14:paraId="49BB9DB9" w14:textId="77777777" w:rsidR="00D75F29" w:rsidRPr="00E2782B" w:rsidRDefault="005A7425" w:rsidP="00E2782B">
      <w:pPr>
        <w:spacing w:line="480" w:lineRule="auto"/>
        <w:rPr>
          <w:rFonts w:ascii="Times New Roman" w:hAnsi="Times New Roman" w:cs="Times New Roman"/>
          <w:sz w:val="24"/>
          <w:szCs w:val="24"/>
        </w:rPr>
      </w:pPr>
      <w:r w:rsidRPr="00E2782B">
        <w:rPr>
          <w:rFonts w:ascii="Times New Roman" w:hAnsi="Times New Roman" w:cs="Times New Roman"/>
          <w:sz w:val="24"/>
          <w:szCs w:val="24"/>
        </w:rPr>
        <w:t xml:space="preserve">When choosing my career path, I will consider my interests and skills. I want to venture into a career that involves doing the things I enjoy most. My interests in political activism and being social will </w:t>
      </w:r>
      <w:r w:rsidRPr="00E2782B">
        <w:rPr>
          <w:rFonts w:ascii="Times New Roman" w:hAnsi="Times New Roman" w:cs="Times New Roman"/>
          <w:sz w:val="24"/>
          <w:szCs w:val="24"/>
        </w:rPr>
        <w:t xml:space="preserve">influence my career choice. Because of my interests, I would like to pursue a political career. I want to be in a position to help people. Following a political career would allow me to be able to influence the implementation of better policies that would </w:t>
      </w:r>
      <w:r w:rsidRPr="00E2782B">
        <w:rPr>
          <w:rFonts w:ascii="Times New Roman" w:hAnsi="Times New Roman" w:cs="Times New Roman"/>
          <w:sz w:val="24"/>
          <w:szCs w:val="24"/>
        </w:rPr>
        <w:t>be beneficial to many citizens.</w:t>
      </w:r>
    </w:p>
    <w:p w14:paraId="06B9BB16" w14:textId="390A45B9" w:rsidR="00367C6B" w:rsidRPr="00E2782B" w:rsidRDefault="005A7425" w:rsidP="00E2782B">
      <w:pPr>
        <w:spacing w:line="480" w:lineRule="auto"/>
        <w:rPr>
          <w:rFonts w:ascii="Times New Roman" w:hAnsi="Times New Roman" w:cs="Times New Roman"/>
          <w:sz w:val="24"/>
          <w:szCs w:val="24"/>
        </w:rPr>
      </w:pPr>
      <w:r w:rsidRPr="00E2782B">
        <w:rPr>
          <w:rFonts w:ascii="Times New Roman" w:hAnsi="Times New Roman" w:cs="Times New Roman"/>
          <w:sz w:val="24"/>
          <w:szCs w:val="24"/>
        </w:rPr>
        <w:t>The top choice, which is "Artistic: The Creators" interests me because it consists of people who are creative and innovative. Such people are responsible for the world's greatest inventions and art forms</w:t>
      </w:r>
      <w:r w:rsidR="00E2782B" w:rsidRPr="00E2782B">
        <w:rPr>
          <w:rFonts w:ascii="Times New Roman" w:hAnsi="Times New Roman" w:cs="Times New Roman"/>
          <w:noProof/>
          <w:sz w:val="24"/>
          <w:szCs w:val="24"/>
        </w:rPr>
        <w:t xml:space="preserve"> (Lennon, 2017)</w:t>
      </w:r>
      <w:r w:rsidRPr="00E2782B">
        <w:rPr>
          <w:rFonts w:ascii="Times New Roman" w:hAnsi="Times New Roman" w:cs="Times New Roman"/>
          <w:sz w:val="24"/>
          <w:szCs w:val="24"/>
        </w:rPr>
        <w:t>. They also create op</w:t>
      </w:r>
      <w:r w:rsidRPr="00E2782B">
        <w:rPr>
          <w:rFonts w:ascii="Times New Roman" w:hAnsi="Times New Roman" w:cs="Times New Roman"/>
          <w:sz w:val="24"/>
          <w:szCs w:val="24"/>
        </w:rPr>
        <w:t>portunities for other people and make the world a better place to live. The works of artistic people have also been used as entertainment and a source of education and hope.</w:t>
      </w:r>
    </w:p>
    <w:p w14:paraId="5A218A32" w14:textId="53BF7EA6" w:rsidR="00E2782B" w:rsidRPr="00E2782B" w:rsidRDefault="00E2782B" w:rsidP="00E2782B">
      <w:pPr>
        <w:spacing w:line="480" w:lineRule="auto"/>
        <w:rPr>
          <w:rFonts w:ascii="Times New Roman" w:hAnsi="Times New Roman" w:cs="Times New Roman"/>
          <w:sz w:val="24"/>
          <w:szCs w:val="24"/>
        </w:rPr>
      </w:pPr>
    </w:p>
    <w:p w14:paraId="746A8204" w14:textId="350AB9E2" w:rsidR="00E2782B" w:rsidRPr="00E2782B" w:rsidRDefault="00E2782B" w:rsidP="00E2782B">
      <w:pPr>
        <w:spacing w:line="480" w:lineRule="auto"/>
        <w:rPr>
          <w:rFonts w:ascii="Times New Roman" w:hAnsi="Times New Roman" w:cs="Times New Roman"/>
          <w:sz w:val="24"/>
          <w:szCs w:val="24"/>
        </w:rPr>
      </w:pPr>
    </w:p>
    <w:p w14:paraId="7789D243" w14:textId="7D545942" w:rsidR="00E2782B" w:rsidRPr="00E2782B" w:rsidRDefault="00E2782B" w:rsidP="00E2782B">
      <w:pPr>
        <w:spacing w:line="480" w:lineRule="auto"/>
        <w:rPr>
          <w:rFonts w:ascii="Times New Roman" w:hAnsi="Times New Roman" w:cs="Times New Roman"/>
          <w:sz w:val="24"/>
          <w:szCs w:val="24"/>
        </w:rPr>
      </w:pPr>
    </w:p>
    <w:p w14:paraId="09C7EABF" w14:textId="77777777" w:rsidR="00E2782B" w:rsidRPr="00E2782B" w:rsidRDefault="00E2782B" w:rsidP="00E2782B">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780418262"/>
        <w:docPartObj>
          <w:docPartGallery w:val="Bibliographies"/>
          <w:docPartUnique/>
        </w:docPartObj>
      </w:sdtPr>
      <w:sdtEndPr>
        <w:rPr>
          <w:rFonts w:eastAsiaTheme="minorHAnsi"/>
          <w:lang w:val="en-GB"/>
        </w:rPr>
      </w:sdtEndPr>
      <w:sdtContent>
        <w:p w14:paraId="16D04CD9" w14:textId="1B175254" w:rsidR="00E2782B" w:rsidRPr="00E2782B" w:rsidRDefault="00E2782B" w:rsidP="00E2782B">
          <w:pPr>
            <w:pStyle w:val="Heading1"/>
            <w:spacing w:line="480" w:lineRule="auto"/>
            <w:rPr>
              <w:rFonts w:ascii="Times New Roman" w:hAnsi="Times New Roman" w:cs="Times New Roman"/>
              <w:color w:val="auto"/>
              <w:sz w:val="24"/>
              <w:szCs w:val="24"/>
            </w:rPr>
          </w:pPr>
          <w:r w:rsidRPr="00E2782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37A877FC" w14:textId="77777777" w:rsidR="00E2782B" w:rsidRPr="00E2782B" w:rsidRDefault="00E2782B" w:rsidP="00E2782B">
              <w:pPr>
                <w:pStyle w:val="Bibliography"/>
                <w:spacing w:line="480" w:lineRule="auto"/>
                <w:ind w:left="720" w:hanging="720"/>
                <w:rPr>
                  <w:rFonts w:ascii="Times New Roman" w:hAnsi="Times New Roman" w:cs="Times New Roman"/>
                  <w:noProof/>
                  <w:sz w:val="24"/>
                  <w:szCs w:val="24"/>
                  <w:lang w:val="en-US"/>
                </w:rPr>
              </w:pPr>
              <w:r w:rsidRPr="00E2782B">
                <w:rPr>
                  <w:rFonts w:ascii="Times New Roman" w:hAnsi="Times New Roman" w:cs="Times New Roman"/>
                  <w:sz w:val="24"/>
                  <w:szCs w:val="24"/>
                </w:rPr>
                <w:fldChar w:fldCharType="begin"/>
              </w:r>
              <w:r w:rsidRPr="00E2782B">
                <w:rPr>
                  <w:rFonts w:ascii="Times New Roman" w:hAnsi="Times New Roman" w:cs="Times New Roman"/>
                  <w:sz w:val="24"/>
                  <w:szCs w:val="24"/>
                </w:rPr>
                <w:instrText xml:space="preserve"> BIBLIOGRAPHY </w:instrText>
              </w:r>
              <w:r w:rsidRPr="00E2782B">
                <w:rPr>
                  <w:rFonts w:ascii="Times New Roman" w:hAnsi="Times New Roman" w:cs="Times New Roman"/>
                  <w:sz w:val="24"/>
                  <w:szCs w:val="24"/>
                </w:rPr>
                <w:fldChar w:fldCharType="separate"/>
              </w:r>
              <w:r w:rsidRPr="00E2782B">
                <w:rPr>
                  <w:rFonts w:ascii="Times New Roman" w:hAnsi="Times New Roman" w:cs="Times New Roman"/>
                  <w:noProof/>
                  <w:sz w:val="24"/>
                  <w:szCs w:val="24"/>
                  <w:lang w:val="en-US"/>
                </w:rPr>
                <w:t xml:space="preserve">Lennon, J. (2017). </w:t>
              </w:r>
              <w:r w:rsidRPr="00E2782B">
                <w:rPr>
                  <w:rFonts w:ascii="Times New Roman" w:hAnsi="Times New Roman" w:cs="Times New Roman"/>
                  <w:i/>
                  <w:iCs/>
                  <w:noProof/>
                  <w:sz w:val="24"/>
                  <w:szCs w:val="24"/>
                  <w:lang w:val="en-US"/>
                </w:rPr>
                <w:t>Imagine.</w:t>
              </w:r>
              <w:r w:rsidRPr="00E2782B">
                <w:rPr>
                  <w:rFonts w:ascii="Times New Roman" w:hAnsi="Times New Roman" w:cs="Times New Roman"/>
                  <w:noProof/>
                  <w:sz w:val="24"/>
                  <w:szCs w:val="24"/>
                  <w:lang w:val="en-US"/>
                </w:rPr>
                <w:t xml:space="preserve"> Houghton Mifflin Harcourt.</w:t>
              </w:r>
            </w:p>
            <w:p w14:paraId="5020E59E" w14:textId="6A92C187" w:rsidR="00E2782B" w:rsidRPr="00E2782B" w:rsidRDefault="00E2782B" w:rsidP="00E2782B">
              <w:pPr>
                <w:spacing w:line="480" w:lineRule="auto"/>
                <w:rPr>
                  <w:rFonts w:ascii="Times New Roman" w:hAnsi="Times New Roman" w:cs="Times New Roman"/>
                  <w:sz w:val="24"/>
                  <w:szCs w:val="24"/>
                </w:rPr>
              </w:pPr>
              <w:r w:rsidRPr="00E2782B">
                <w:rPr>
                  <w:rFonts w:ascii="Times New Roman" w:hAnsi="Times New Roman" w:cs="Times New Roman"/>
                  <w:b/>
                  <w:bCs/>
                  <w:noProof/>
                  <w:sz w:val="24"/>
                  <w:szCs w:val="24"/>
                </w:rPr>
                <w:fldChar w:fldCharType="end"/>
              </w:r>
            </w:p>
          </w:sdtContent>
        </w:sdt>
      </w:sdtContent>
    </w:sdt>
    <w:p w14:paraId="66BABF00" w14:textId="77777777" w:rsidR="00E2782B" w:rsidRPr="00E2782B" w:rsidRDefault="00E2782B" w:rsidP="00E2782B">
      <w:pPr>
        <w:spacing w:line="480" w:lineRule="auto"/>
        <w:rPr>
          <w:rFonts w:ascii="Times New Roman" w:hAnsi="Times New Roman" w:cs="Times New Roman"/>
          <w:sz w:val="24"/>
          <w:szCs w:val="24"/>
        </w:rPr>
      </w:pPr>
    </w:p>
    <w:sectPr w:rsidR="00E2782B" w:rsidRPr="00E2782B" w:rsidSect="00E2782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889F9E" w14:textId="77777777" w:rsidR="005A7425" w:rsidRDefault="005A7425" w:rsidP="00E2782B">
      <w:pPr>
        <w:spacing w:after="0" w:line="240" w:lineRule="auto"/>
      </w:pPr>
      <w:r>
        <w:separator/>
      </w:r>
    </w:p>
  </w:endnote>
  <w:endnote w:type="continuationSeparator" w:id="0">
    <w:p w14:paraId="55952253" w14:textId="77777777" w:rsidR="005A7425" w:rsidRDefault="005A7425" w:rsidP="00E27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18CF7B" w14:textId="77777777" w:rsidR="005A7425" w:rsidRDefault="005A7425" w:rsidP="00E2782B">
      <w:pPr>
        <w:spacing w:after="0" w:line="240" w:lineRule="auto"/>
      </w:pPr>
      <w:r>
        <w:separator/>
      </w:r>
    </w:p>
  </w:footnote>
  <w:footnote w:type="continuationSeparator" w:id="0">
    <w:p w14:paraId="0CF8605D" w14:textId="77777777" w:rsidR="005A7425" w:rsidRDefault="005A7425" w:rsidP="00E27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609D3" w14:textId="524AD48A" w:rsidR="00E2782B" w:rsidRDefault="00E2782B">
    <w:pPr>
      <w:pStyle w:val="Header"/>
    </w:pPr>
    <w:r w:rsidRPr="00E2782B">
      <w:rPr>
        <w:rFonts w:ascii="Times New Roman" w:hAnsi="Times New Roman" w:cs="Times New Roman"/>
        <w:sz w:val="24"/>
        <w:szCs w:val="24"/>
      </w:rPr>
      <w:t>REFLECTION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782B">
      <w:rPr>
        <w:rFonts w:ascii="Times New Roman" w:hAnsi="Times New Roman" w:cs="Times New Roman"/>
        <w:sz w:val="24"/>
        <w:szCs w:val="24"/>
      </w:rPr>
      <w:t xml:space="preserve"> </w:t>
    </w:r>
    <w:sdt>
      <w:sdtPr>
        <w:rPr>
          <w:rFonts w:ascii="Times New Roman" w:hAnsi="Times New Roman" w:cs="Times New Roman"/>
          <w:sz w:val="24"/>
          <w:szCs w:val="24"/>
        </w:rPr>
        <w:id w:val="1165364473"/>
        <w:docPartObj>
          <w:docPartGallery w:val="Page Numbers (Top of Page)"/>
          <w:docPartUnique/>
        </w:docPartObj>
      </w:sdtPr>
      <w:sdtEndPr>
        <w:rPr>
          <w:noProof/>
        </w:rPr>
      </w:sdtEndPr>
      <w:sdtContent>
        <w:r w:rsidRPr="00E2782B">
          <w:rPr>
            <w:rFonts w:ascii="Times New Roman" w:hAnsi="Times New Roman" w:cs="Times New Roman"/>
            <w:sz w:val="24"/>
            <w:szCs w:val="24"/>
          </w:rPr>
          <w:fldChar w:fldCharType="begin"/>
        </w:r>
        <w:r w:rsidRPr="00E2782B">
          <w:rPr>
            <w:rFonts w:ascii="Times New Roman" w:hAnsi="Times New Roman" w:cs="Times New Roman"/>
            <w:sz w:val="24"/>
            <w:szCs w:val="24"/>
          </w:rPr>
          <w:instrText xml:space="preserve"> PAGE   \* MERGEFORMAT </w:instrText>
        </w:r>
        <w:r w:rsidRPr="00E2782B">
          <w:rPr>
            <w:rFonts w:ascii="Times New Roman" w:hAnsi="Times New Roman" w:cs="Times New Roman"/>
            <w:sz w:val="24"/>
            <w:szCs w:val="24"/>
          </w:rPr>
          <w:fldChar w:fldCharType="separate"/>
        </w:r>
        <w:r>
          <w:rPr>
            <w:rFonts w:ascii="Times New Roman" w:hAnsi="Times New Roman" w:cs="Times New Roman"/>
            <w:sz w:val="24"/>
            <w:szCs w:val="24"/>
          </w:rPr>
          <w:t>1</w:t>
        </w:r>
        <w:r w:rsidRPr="00E2782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6E542" w14:textId="5C33A332" w:rsidR="00E2782B" w:rsidRDefault="00E2782B">
    <w:pPr>
      <w:pStyle w:val="Header"/>
      <w:jc w:val="right"/>
    </w:pPr>
    <w:r w:rsidRPr="00E2782B">
      <w:rPr>
        <w:rFonts w:ascii="Times New Roman" w:hAnsi="Times New Roman" w:cs="Times New Roman"/>
        <w:sz w:val="24"/>
        <w:szCs w:val="24"/>
      </w:rPr>
      <w:t>Running head: REFLECTION</w:t>
    </w:r>
    <w:r>
      <w:rPr>
        <w:rFonts w:ascii="Times New Roman" w:hAnsi="Times New Roman" w:cs="Times New Roman"/>
        <w:sz w:val="24"/>
        <w:szCs w:val="24"/>
      </w:rPr>
      <w:t xml:space="preserve">                                                                                                  </w:t>
    </w:r>
    <w:r w:rsidRPr="00E2782B">
      <w:rPr>
        <w:rFonts w:ascii="Times New Roman" w:hAnsi="Times New Roman" w:cs="Times New Roman"/>
        <w:sz w:val="24"/>
        <w:szCs w:val="24"/>
      </w:rPr>
      <w:t xml:space="preserve"> </w:t>
    </w:r>
    <w:sdt>
      <w:sdtPr>
        <w:rPr>
          <w:rFonts w:ascii="Times New Roman" w:hAnsi="Times New Roman" w:cs="Times New Roman"/>
          <w:sz w:val="24"/>
          <w:szCs w:val="24"/>
        </w:rPr>
        <w:id w:val="-2061782668"/>
        <w:docPartObj>
          <w:docPartGallery w:val="Page Numbers (Top of Page)"/>
          <w:docPartUnique/>
        </w:docPartObj>
      </w:sdtPr>
      <w:sdtEndPr>
        <w:rPr>
          <w:noProof/>
        </w:rPr>
      </w:sdtEndPr>
      <w:sdtContent>
        <w:r w:rsidRPr="00E2782B">
          <w:rPr>
            <w:rFonts w:ascii="Times New Roman" w:hAnsi="Times New Roman" w:cs="Times New Roman"/>
            <w:sz w:val="24"/>
            <w:szCs w:val="24"/>
          </w:rPr>
          <w:fldChar w:fldCharType="begin"/>
        </w:r>
        <w:r w:rsidRPr="00E2782B">
          <w:rPr>
            <w:rFonts w:ascii="Times New Roman" w:hAnsi="Times New Roman" w:cs="Times New Roman"/>
            <w:sz w:val="24"/>
            <w:szCs w:val="24"/>
          </w:rPr>
          <w:instrText xml:space="preserve"> PAGE   \* MERGEFORMAT </w:instrText>
        </w:r>
        <w:r w:rsidRPr="00E2782B">
          <w:rPr>
            <w:rFonts w:ascii="Times New Roman" w:hAnsi="Times New Roman" w:cs="Times New Roman"/>
            <w:sz w:val="24"/>
            <w:szCs w:val="24"/>
          </w:rPr>
          <w:fldChar w:fldCharType="separate"/>
        </w:r>
        <w:r w:rsidRPr="00E2782B">
          <w:rPr>
            <w:rFonts w:ascii="Times New Roman" w:hAnsi="Times New Roman" w:cs="Times New Roman"/>
            <w:noProof/>
            <w:sz w:val="24"/>
            <w:szCs w:val="24"/>
          </w:rPr>
          <w:t>2</w:t>
        </w:r>
        <w:r w:rsidRPr="00E2782B">
          <w:rPr>
            <w:rFonts w:ascii="Times New Roman" w:hAnsi="Times New Roman" w:cs="Times New Roman"/>
            <w:noProof/>
            <w:sz w:val="24"/>
            <w:szCs w:val="24"/>
          </w:rPr>
          <w:fldChar w:fldCharType="end"/>
        </w:r>
      </w:sdtContent>
    </w:sdt>
  </w:p>
  <w:p w14:paraId="2879A556" w14:textId="77777777" w:rsidR="00E2782B" w:rsidRDefault="00E278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6B"/>
    <w:rsid w:val="00135842"/>
    <w:rsid w:val="00157729"/>
    <w:rsid w:val="00367C6B"/>
    <w:rsid w:val="005A7425"/>
    <w:rsid w:val="00747BE6"/>
    <w:rsid w:val="00D75F29"/>
    <w:rsid w:val="00E27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C401F"/>
  <w15:chartTrackingRefBased/>
  <w15:docId w15:val="{92887227-02AE-400D-A04E-A9F339180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782B"/>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BE6"/>
  </w:style>
  <w:style w:type="paragraph" w:styleId="Footer">
    <w:name w:val="footer"/>
    <w:basedOn w:val="Normal"/>
    <w:link w:val="FooterChar"/>
    <w:uiPriority w:val="99"/>
    <w:unhideWhenUsed/>
    <w:rsid w:val="0074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BE6"/>
  </w:style>
  <w:style w:type="character" w:customStyle="1" w:styleId="Heading1Char">
    <w:name w:val="Heading 1 Char"/>
    <w:basedOn w:val="DefaultParagraphFont"/>
    <w:link w:val="Heading1"/>
    <w:uiPriority w:val="9"/>
    <w:rsid w:val="00E2782B"/>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E27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209439">
      <w:bodyDiv w:val="1"/>
      <w:marLeft w:val="0"/>
      <w:marRight w:val="0"/>
      <w:marTop w:val="0"/>
      <w:marBottom w:val="0"/>
      <w:divBdr>
        <w:top w:val="none" w:sz="0" w:space="0" w:color="auto"/>
        <w:left w:val="none" w:sz="0" w:space="0" w:color="auto"/>
        <w:bottom w:val="none" w:sz="0" w:space="0" w:color="auto"/>
        <w:right w:val="none" w:sz="0" w:space="0" w:color="auto"/>
      </w:divBdr>
    </w:div>
    <w:div w:id="42083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Len17</b:Tag>
    <b:SourceType>Book</b:SourceType>
    <b:Guid>{9CDD521F-AE3F-4CBF-9098-DEF54B21A1E8}</b:Guid>
    <b:Author>
      <b:Author>
        <b:NameList>
          <b:Person>
            <b:Last>Lennon</b:Last>
            <b:First>J.</b:First>
          </b:Person>
        </b:NameList>
      </b:Author>
    </b:Author>
    <b:Title>Imagine</b:Title>
    <b:Year>2017</b:Year>
    <b:Publisher>Houghton Mifflin Harcourt</b:Publisher>
    <b:RefOrder>1</b:RefOrder>
  </b:Source>
</b:Sources>
</file>

<file path=customXml/itemProps1.xml><?xml version="1.0" encoding="utf-8"?>
<ds:datastoreItem xmlns:ds="http://schemas.openxmlformats.org/officeDocument/2006/customXml" ds:itemID="{2A4C96A4-54DC-4FA9-BCCA-14BF5EA42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akeyo</dc:creator>
  <cp:lastModifiedBy>emma akeyo</cp:lastModifiedBy>
  <cp:revision>3</cp:revision>
  <dcterms:created xsi:type="dcterms:W3CDTF">2020-10-13T08:18:00Z</dcterms:created>
  <dcterms:modified xsi:type="dcterms:W3CDTF">2020-10-13T11:06:00Z</dcterms:modified>
</cp:coreProperties>
</file>